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56F" w:rsidRDefault="0048156F" w:rsidP="0048156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48156F" w:rsidRDefault="0048156F" w:rsidP="0048156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РОЖКИНСКОГО СЕЛЬСКОГО ПОСЕЛЕНИЯ </w:t>
      </w:r>
    </w:p>
    <w:p w:rsidR="0048156F" w:rsidRDefault="0048156F" w:rsidP="0048156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48156F" w:rsidRDefault="0048156F" w:rsidP="0048156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156F" w:rsidRDefault="0048156F" w:rsidP="0048156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48156F" w:rsidRDefault="0048156F" w:rsidP="0048156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156F" w:rsidRDefault="0048156F" w:rsidP="0048156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17.11.2020                                                                                                       №  28</w:t>
      </w:r>
    </w:p>
    <w:p w:rsidR="0048156F" w:rsidRDefault="0048156F" w:rsidP="0048156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8156F" w:rsidRDefault="0048156F" w:rsidP="0048156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Рожки</w:t>
      </w:r>
    </w:p>
    <w:p w:rsidR="0048156F" w:rsidRDefault="0048156F" w:rsidP="0048156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8156F" w:rsidRDefault="0048156F" w:rsidP="0048156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№  27 от 16.11.2020 года </w:t>
      </w:r>
    </w:p>
    <w:p w:rsidR="0048156F" w:rsidRDefault="0048156F" w:rsidP="0048156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«Об упорядочении адресного ориентира»</w:t>
      </w:r>
    </w:p>
    <w:p w:rsidR="0048156F" w:rsidRDefault="0048156F" w:rsidP="0048156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4697" w:rsidRDefault="0048156F" w:rsidP="007046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соответствии с Федеральным законом 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Федерации». Постановлением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Кировской области  от 17.08.2015 № 29 «Об утверждении Положения «О присвоении адресов жилым домам, зданиям, строениям, сооружениям и владениям, расположенным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сельском поселении»,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704697">
        <w:rPr>
          <w:rFonts w:ascii="Times New Roman" w:hAnsi="Times New Roman" w:cs="Times New Roman"/>
          <w:sz w:val="28"/>
          <w:szCs w:val="28"/>
        </w:rPr>
        <w:t>ельского поселения ПОСТАНОВЛЯЕТ:</w:t>
      </w:r>
    </w:p>
    <w:p w:rsidR="00704697" w:rsidRDefault="00704697" w:rsidP="007046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4697" w:rsidRPr="00704697" w:rsidRDefault="00CC727B" w:rsidP="007046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8156F">
        <w:rPr>
          <w:rFonts w:ascii="Times New Roman" w:hAnsi="Times New Roman" w:cs="Times New Roman"/>
          <w:sz w:val="28"/>
          <w:szCs w:val="28"/>
        </w:rPr>
        <w:t xml:space="preserve"> 1. </w:t>
      </w:r>
      <w:r w:rsidR="00704697">
        <w:rPr>
          <w:rFonts w:ascii="Times New Roman" w:hAnsi="Times New Roman" w:cs="Times New Roman"/>
          <w:sz w:val="28"/>
          <w:szCs w:val="28"/>
        </w:rPr>
        <w:t xml:space="preserve"> пункт  3  постановления </w:t>
      </w:r>
      <w:r w:rsidR="00704697" w:rsidRPr="00704697">
        <w:rPr>
          <w:rFonts w:ascii="Times New Roman" w:hAnsi="Times New Roman" w:cs="Times New Roman"/>
          <w:sz w:val="28"/>
          <w:szCs w:val="28"/>
        </w:rPr>
        <w:t xml:space="preserve">№  27 от 16.11.2020 года </w:t>
      </w:r>
      <w:r w:rsidR="00704697">
        <w:rPr>
          <w:rFonts w:ascii="Times New Roman" w:hAnsi="Times New Roman" w:cs="Times New Roman"/>
          <w:sz w:val="28"/>
          <w:szCs w:val="28"/>
        </w:rPr>
        <w:t xml:space="preserve"> </w:t>
      </w:r>
      <w:r w:rsidR="00704697" w:rsidRPr="00704697">
        <w:rPr>
          <w:rFonts w:ascii="Times New Roman" w:hAnsi="Times New Roman" w:cs="Times New Roman"/>
          <w:sz w:val="28"/>
          <w:szCs w:val="28"/>
        </w:rPr>
        <w:t>«Об упорядочении адресного ориентира»</w:t>
      </w:r>
      <w:r w:rsidR="00704697">
        <w:rPr>
          <w:rFonts w:ascii="Times New Roman" w:hAnsi="Times New Roman" w:cs="Times New Roman"/>
          <w:sz w:val="28"/>
          <w:szCs w:val="28"/>
        </w:rPr>
        <w:t xml:space="preserve">  изложить  в следующей редакции:</w:t>
      </w:r>
    </w:p>
    <w:p w:rsidR="0048156F" w:rsidRDefault="0048156F" w:rsidP="007046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48156F" w:rsidRDefault="0048156F" w:rsidP="0048156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0469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CC727B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емельному участку с</w:t>
      </w:r>
      <w:r w:rsidR="00CC727B">
        <w:rPr>
          <w:rFonts w:ascii="Times New Roman" w:hAnsi="Times New Roman"/>
          <w:sz w:val="28"/>
          <w:szCs w:val="28"/>
        </w:rPr>
        <w:t xml:space="preserve"> вновь присвоенным</w:t>
      </w:r>
      <w:r>
        <w:rPr>
          <w:rFonts w:ascii="Times New Roman" w:hAnsi="Times New Roman"/>
          <w:sz w:val="28"/>
          <w:szCs w:val="28"/>
        </w:rPr>
        <w:t xml:space="preserve"> кадастровым номером 43:17:470101:57</w:t>
      </w:r>
      <w:r w:rsidR="00704697">
        <w:rPr>
          <w:rFonts w:ascii="Times New Roman" w:hAnsi="Times New Roman"/>
          <w:sz w:val="28"/>
          <w:szCs w:val="28"/>
        </w:rPr>
        <w:t xml:space="preserve"> площадью 3987 кв.м.</w:t>
      </w:r>
      <w:r>
        <w:rPr>
          <w:rFonts w:ascii="Times New Roman" w:hAnsi="Times New Roman"/>
          <w:sz w:val="28"/>
          <w:szCs w:val="28"/>
        </w:rPr>
        <w:t xml:space="preserve">, </w:t>
      </w:r>
      <w:r w:rsidR="00704697">
        <w:rPr>
          <w:rFonts w:ascii="Times New Roman" w:hAnsi="Times New Roman"/>
          <w:sz w:val="28"/>
          <w:szCs w:val="28"/>
        </w:rPr>
        <w:t>образованному из земельного участка с кадастровым номером 43:17:470101:30</w:t>
      </w:r>
      <w:r w:rsidR="00CC727B">
        <w:rPr>
          <w:rFonts w:ascii="Times New Roman" w:hAnsi="Times New Roman"/>
          <w:sz w:val="28"/>
          <w:szCs w:val="28"/>
        </w:rPr>
        <w:t>, без координат границ, площадью 5940</w:t>
      </w:r>
      <w:r w:rsidR="00704697">
        <w:rPr>
          <w:rFonts w:ascii="Times New Roman" w:hAnsi="Times New Roman"/>
          <w:sz w:val="28"/>
          <w:szCs w:val="28"/>
        </w:rPr>
        <w:t xml:space="preserve"> кв.м.,  </w:t>
      </w:r>
      <w:r>
        <w:rPr>
          <w:rFonts w:ascii="Times New Roman" w:hAnsi="Times New Roman"/>
          <w:sz w:val="28"/>
          <w:szCs w:val="28"/>
        </w:rPr>
        <w:t xml:space="preserve">присвоить адресный ориентир: Российская Федерация,  Кировская область,  </w:t>
      </w:r>
      <w:proofErr w:type="spellStart"/>
      <w:r>
        <w:rPr>
          <w:rFonts w:ascii="Times New Roman" w:hAnsi="Times New Roman"/>
          <w:sz w:val="28"/>
          <w:szCs w:val="28"/>
        </w:rPr>
        <w:t>Малмыжский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муниципальный район, </w:t>
      </w:r>
      <w:proofErr w:type="spellStart"/>
      <w:r>
        <w:rPr>
          <w:rFonts w:ascii="Times New Roman" w:hAnsi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поселение,  д. </w:t>
      </w:r>
      <w:proofErr w:type="spellStart"/>
      <w:r>
        <w:rPr>
          <w:rFonts w:ascii="Times New Roman" w:hAnsi="Times New Roman"/>
          <w:sz w:val="28"/>
          <w:szCs w:val="28"/>
        </w:rPr>
        <w:t>Илемас</w:t>
      </w:r>
      <w:proofErr w:type="spellEnd"/>
      <w:r>
        <w:rPr>
          <w:rFonts w:ascii="Times New Roman" w:hAnsi="Times New Roman"/>
          <w:sz w:val="28"/>
          <w:szCs w:val="28"/>
        </w:rPr>
        <w:t xml:space="preserve">, ул. Зеленая,  ЗУ  № 18. </w:t>
      </w:r>
    </w:p>
    <w:p w:rsidR="0048156F" w:rsidRDefault="00CC727B" w:rsidP="0048156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</w:t>
      </w:r>
      <w:r w:rsidR="0048156F">
        <w:rPr>
          <w:rFonts w:ascii="Times New Roman" w:hAnsi="Times New Roman" w:cs="Times New Roman"/>
          <w:sz w:val="28"/>
          <w:szCs w:val="28"/>
        </w:rPr>
        <w:t xml:space="preserve"> . Опубликовать постановление в Информационном бюллетене органов местного самоуправления </w:t>
      </w:r>
      <w:proofErr w:type="spellStart"/>
      <w:r w:rsidR="0048156F"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 w:rsidR="0048156F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="0048156F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48156F">
        <w:rPr>
          <w:rFonts w:ascii="Times New Roman" w:hAnsi="Times New Roman" w:cs="Times New Roman"/>
          <w:sz w:val="28"/>
          <w:szCs w:val="28"/>
        </w:rPr>
        <w:t xml:space="preserve"> района Кировской области.</w:t>
      </w:r>
    </w:p>
    <w:p w:rsidR="0048156F" w:rsidRDefault="0048156F" w:rsidP="0048156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C727B" w:rsidRDefault="00CC727B" w:rsidP="0048156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8156F" w:rsidRDefault="0048156F" w:rsidP="0048156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</w:p>
    <w:p w:rsidR="0048156F" w:rsidRDefault="0048156F" w:rsidP="0048156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        </w:t>
      </w:r>
      <w:r w:rsidR="00CC727B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В.Г.Кучков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156F" w:rsidRDefault="0048156F" w:rsidP="0048156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8156F" w:rsidRDefault="0048156F" w:rsidP="0048156F"/>
    <w:p w:rsidR="0048156F" w:rsidRDefault="0048156F" w:rsidP="0048156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8156F" w:rsidRDefault="0048156F" w:rsidP="0048156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8156F" w:rsidRDefault="0048156F" w:rsidP="0048156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8156F" w:rsidRDefault="0048156F" w:rsidP="0048156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8156F" w:rsidRDefault="0048156F" w:rsidP="0048156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8156F" w:rsidRDefault="0048156F" w:rsidP="0048156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Подготовлено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48156F" w:rsidRDefault="0048156F" w:rsidP="0048156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8156F" w:rsidRDefault="0048156F" w:rsidP="0048156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Специалист администрации  </w:t>
      </w:r>
      <w:proofErr w:type="spellStart"/>
      <w:r>
        <w:rPr>
          <w:rFonts w:ascii="Times New Roman" w:hAnsi="Times New Roman"/>
          <w:sz w:val="28"/>
          <w:szCs w:val="28"/>
        </w:rPr>
        <w:t>Рожкинского</w:t>
      </w:r>
      <w:proofErr w:type="spellEnd"/>
    </w:p>
    <w:p w:rsidR="0048156F" w:rsidRDefault="0048156F" w:rsidP="0048156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 поселения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Т.Г.Гилязова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48156F" w:rsidRDefault="0048156F" w:rsidP="0048156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8156F" w:rsidRDefault="0048156F" w:rsidP="0048156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8156F" w:rsidRDefault="0048156F" w:rsidP="0048156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Разослать  по 1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экз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,  в дело , в </w:t>
      </w:r>
      <w:proofErr w:type="spellStart"/>
      <w:r>
        <w:rPr>
          <w:rFonts w:ascii="Times New Roman" w:hAnsi="Times New Roman"/>
          <w:sz w:val="28"/>
          <w:szCs w:val="28"/>
        </w:rPr>
        <w:t>ростреестр</w:t>
      </w:r>
      <w:proofErr w:type="spellEnd"/>
      <w:r>
        <w:rPr>
          <w:rFonts w:ascii="Times New Roman" w:hAnsi="Times New Roman"/>
          <w:sz w:val="28"/>
          <w:szCs w:val="28"/>
        </w:rPr>
        <w:t xml:space="preserve">, в прокуратуру </w:t>
      </w:r>
    </w:p>
    <w:p w:rsidR="0048156F" w:rsidRDefault="0048156F" w:rsidP="0048156F">
      <w:pPr>
        <w:rPr>
          <w:rFonts w:ascii="Calibri" w:hAnsi="Calibri"/>
        </w:rPr>
      </w:pPr>
    </w:p>
    <w:p w:rsidR="0048156F" w:rsidRDefault="0048156F" w:rsidP="0048156F"/>
    <w:p w:rsidR="0048156F" w:rsidRDefault="0048156F" w:rsidP="0048156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8156F" w:rsidRDefault="0048156F" w:rsidP="0048156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8156F" w:rsidRDefault="0048156F" w:rsidP="0048156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8156F" w:rsidRDefault="0048156F" w:rsidP="0048156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8156F" w:rsidRDefault="0048156F" w:rsidP="0048156F"/>
    <w:p w:rsidR="0048156F" w:rsidRDefault="0048156F" w:rsidP="0048156F"/>
    <w:p w:rsidR="0048156F" w:rsidRDefault="0048156F" w:rsidP="0048156F"/>
    <w:p w:rsidR="0048156F" w:rsidRDefault="0048156F" w:rsidP="0048156F"/>
    <w:p w:rsidR="0048156F" w:rsidRDefault="0048156F" w:rsidP="0048156F"/>
    <w:p w:rsidR="00B272B5" w:rsidRDefault="00B272B5"/>
    <w:sectPr w:rsidR="00B272B5" w:rsidSect="0048156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48156F"/>
    <w:rsid w:val="00355FA8"/>
    <w:rsid w:val="003F2C78"/>
    <w:rsid w:val="0048156F"/>
    <w:rsid w:val="00704697"/>
    <w:rsid w:val="00B272B5"/>
    <w:rsid w:val="00CC72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156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8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5</cp:revision>
  <cp:lastPrinted>2020-11-17T13:10:00Z</cp:lastPrinted>
  <dcterms:created xsi:type="dcterms:W3CDTF">2020-11-17T12:24:00Z</dcterms:created>
  <dcterms:modified xsi:type="dcterms:W3CDTF">2020-11-17T13:11:00Z</dcterms:modified>
</cp:coreProperties>
</file>